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5761"/>
        <w:tblW w:w="8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2669"/>
        <w:gridCol w:w="2741"/>
      </w:tblGrid>
      <w:tr w:rsidR="004C19D1" w:rsidRPr="004C19D1" w:rsidTr="008D2D43">
        <w:trPr>
          <w:trHeight w:val="464"/>
        </w:trPr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bookmarkStart w:id="0" w:name="_GoBack"/>
            <w:bookmarkEnd w:id="0"/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Frais à engager sur 1 an</w:t>
            </w:r>
            <w:r w:rsidRPr="004C19D1">
              <w:rPr>
                <w:rFonts w:ascii="Calibri" w:eastAsia="Times New Roman" w:hAnsi="Calibri" w:cs="Calibri"/>
                <w:color w:val="FFFFFF"/>
                <w:lang w:eastAsia="fr-FR"/>
              </w:rPr>
              <w:t xml:space="preserve">                                       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Dépenses habituelles à Grenoble (en euros)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Dépenses </w:t>
            </w:r>
            <w:proofErr w:type="gramStart"/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prévisionnelles  à</w:t>
            </w:r>
            <w:proofErr w:type="gramEnd"/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 ………. (en …) </w:t>
            </w:r>
          </w:p>
        </w:tc>
      </w:tr>
      <w:tr w:rsidR="004C19D1" w:rsidRPr="004C19D1" w:rsidTr="008D2D43">
        <w:trPr>
          <w:trHeight w:val="225"/>
        </w:trPr>
        <w:tc>
          <w:tcPr>
            <w:tcW w:w="895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Transports </w:t>
            </w:r>
          </w:p>
        </w:tc>
      </w:tr>
      <w:tr w:rsidR="004C19D1" w:rsidRPr="004C19D1" w:rsidTr="008D2D43">
        <w:trPr>
          <w:trHeight w:val="533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Billets d'avion (aller-retour, plusieurs allers-re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</w:t>
            </w: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ours,…)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51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Transferts domicile - aéroport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64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Carte de transport en commun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5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89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Frais fixes</w:t>
            </w:r>
          </w:p>
        </w:tc>
      </w:tr>
      <w:tr w:rsidR="004C19D1" w:rsidRPr="004C19D1" w:rsidTr="008D2D43">
        <w:trPr>
          <w:trHeight w:val="266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Logement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453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Communication (Internet, téléphone,…)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Alimentation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Autres (Impôts/taxes, …)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89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Formalités administratives</w:t>
            </w:r>
          </w:p>
        </w:tc>
      </w:tr>
      <w:tr w:rsidR="004C19D1" w:rsidRPr="004C19D1" w:rsidTr="008D2D43">
        <w:trPr>
          <w:trHeight w:val="287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Passeport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307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émarches consulaires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Vaccins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351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Assurances </w:t>
            </w: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63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89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Divers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Loisir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61"/>
        </w:trPr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Matériel Pédagogique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Cours de langue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47"/>
        </w:trPr>
        <w:tc>
          <w:tcPr>
            <w:tcW w:w="35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36"/>
        </w:trPr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70C0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des dépenses : 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453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0000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Source de financement potentiel  :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Ressources parentales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25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Travail étudiant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312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Autres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36"/>
        </w:trPr>
        <w:tc>
          <w:tcPr>
            <w:tcW w:w="3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Total des ressources : 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C19D1" w:rsidRPr="004C19D1" w:rsidTr="008D2D43">
        <w:trPr>
          <w:trHeight w:val="283"/>
        </w:trPr>
        <w:tc>
          <w:tcPr>
            <w:tcW w:w="895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 xml:space="preserve">Faisabilité du projet de mobilité (total des ressources - total des dépenses) </w:t>
            </w:r>
          </w:p>
        </w:tc>
      </w:tr>
      <w:tr w:rsidR="004C19D1" w:rsidRPr="004C19D1" w:rsidTr="008D2D43">
        <w:trPr>
          <w:trHeight w:val="236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C19D1" w:rsidRPr="004C19D1" w:rsidRDefault="004C19D1" w:rsidP="008D2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C19D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8D2D43" w:rsidRDefault="00907029" w:rsidP="004C19D1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38DE061" wp14:editId="54E5E073">
            <wp:simplePos x="0" y="0"/>
            <wp:positionH relativeFrom="column">
              <wp:posOffset>-68770</wp:posOffset>
            </wp:positionH>
            <wp:positionV relativeFrom="paragraph">
              <wp:posOffset>-1272540</wp:posOffset>
            </wp:positionV>
            <wp:extent cx="922766" cy="61751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66" cy="61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13C" w:rsidRPr="00E3213C" w:rsidRDefault="00907029" w:rsidP="004C19D1">
      <w:pPr>
        <w:rPr>
          <w:b/>
        </w:rPr>
      </w:pPr>
      <w:r>
        <w:rPr>
          <w:b/>
        </w:rPr>
        <w:t xml:space="preserve">Objet : </w:t>
      </w:r>
      <w:r w:rsidR="00E3213C" w:rsidRPr="00E3213C">
        <w:rPr>
          <w:b/>
        </w:rPr>
        <w:t xml:space="preserve">Budget prévisionnel </w:t>
      </w:r>
      <w:r w:rsidR="002018F0">
        <w:rPr>
          <w:b/>
        </w:rPr>
        <w:t>pour la</w:t>
      </w:r>
      <w:r>
        <w:rPr>
          <w:b/>
        </w:rPr>
        <w:t xml:space="preserve"> mobilité à l'international </w:t>
      </w:r>
    </w:p>
    <w:p w:rsidR="004C19D1" w:rsidRDefault="004C19D1" w:rsidP="004C19D1">
      <w:r>
        <w:t xml:space="preserve">La préparation d'un budget prévisionnel aide à envisager la faisabilité de votre projet d'étude, </w:t>
      </w:r>
      <w:r w:rsidR="008D2D43">
        <w:t xml:space="preserve">à </w:t>
      </w:r>
      <w:r>
        <w:t>évaluer vos besoins de financements et à être bien préparé pour passer votre mobilité dans les meilleures conditions possibles.</w:t>
      </w:r>
    </w:p>
    <w:p w:rsidR="004C19D1" w:rsidRDefault="004C19D1" w:rsidP="004C19D1">
      <w:r>
        <w:t xml:space="preserve">Pour cela, nous vous demandons de remplir le tableau ci-dessous pour faire un comparatif entre vos dépenses actuelles et celles que vous </w:t>
      </w:r>
      <w:r w:rsidR="008D2D43">
        <w:t>prévoyez</w:t>
      </w:r>
      <w:r>
        <w:t xml:space="preserve"> pour l'année prochaine. </w:t>
      </w:r>
      <w:r w:rsidR="008D2D43">
        <w:t xml:space="preserve"> Vous devrez réaliser un tableau pour chaque destination choisie. </w:t>
      </w:r>
    </w:p>
    <w:p w:rsidR="00DB75A8" w:rsidRDefault="004C19D1" w:rsidP="004C19D1">
      <w:r>
        <w:t>Ce tableau permettra à la commission de sélection d'évaluer si votre estimation semble coïncider avec la réalité de coût d'une mobilité internationale et que votre projet soit viable.</w:t>
      </w:r>
    </w:p>
    <w:sectPr w:rsidR="00DB75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3C" w:rsidRDefault="00E3213C" w:rsidP="00E3213C">
      <w:pPr>
        <w:spacing w:after="0" w:line="240" w:lineRule="auto"/>
      </w:pPr>
      <w:r>
        <w:separator/>
      </w:r>
    </w:p>
  </w:endnote>
  <w:endnote w:type="continuationSeparator" w:id="0">
    <w:p w:rsidR="00E3213C" w:rsidRDefault="00E3213C" w:rsidP="00E3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3C" w:rsidRDefault="00E3213C" w:rsidP="00E3213C">
      <w:pPr>
        <w:spacing w:after="0" w:line="240" w:lineRule="auto"/>
      </w:pPr>
      <w:r>
        <w:separator/>
      </w:r>
    </w:p>
  </w:footnote>
  <w:footnote w:type="continuationSeparator" w:id="0">
    <w:p w:rsidR="00E3213C" w:rsidRDefault="00E3213C" w:rsidP="00E3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29" w:rsidRDefault="00907029" w:rsidP="00E3213C">
    <w:pPr>
      <w:pStyle w:val="En-tte"/>
      <w:rPr>
        <w:b/>
        <w:sz w:val="20"/>
        <w:szCs w:val="20"/>
      </w:rPr>
    </w:pPr>
  </w:p>
  <w:p w:rsidR="00907029" w:rsidRDefault="00907029" w:rsidP="00E3213C">
    <w:pPr>
      <w:pStyle w:val="En-tte"/>
      <w:rPr>
        <w:b/>
        <w:sz w:val="20"/>
        <w:szCs w:val="20"/>
      </w:rPr>
    </w:pPr>
  </w:p>
  <w:p w:rsidR="00E3213C" w:rsidRPr="00907029" w:rsidRDefault="00E3213C" w:rsidP="00E3213C">
    <w:pPr>
      <w:pStyle w:val="En-tte"/>
      <w:rPr>
        <w:b/>
        <w:sz w:val="20"/>
        <w:szCs w:val="20"/>
      </w:rPr>
    </w:pPr>
    <w:r w:rsidRPr="00907029">
      <w:rPr>
        <w:b/>
        <w:sz w:val="20"/>
        <w:szCs w:val="20"/>
      </w:rPr>
      <w:t xml:space="preserve">Direction Développement International et Territorial  </w:t>
    </w:r>
  </w:p>
  <w:p w:rsidR="00E3213C" w:rsidRPr="00907029" w:rsidRDefault="00E3213C" w:rsidP="00E3213C">
    <w:pPr>
      <w:pStyle w:val="En-tte"/>
      <w:rPr>
        <w:sz w:val="20"/>
        <w:szCs w:val="20"/>
      </w:rPr>
    </w:pPr>
    <w:r w:rsidRPr="00907029">
      <w:rPr>
        <w:b/>
        <w:sz w:val="20"/>
        <w:szCs w:val="20"/>
      </w:rPr>
      <w:t>Direction mobilité – Pôle mobilité sortante</w:t>
    </w:r>
    <w:r w:rsidRPr="00907029">
      <w:rPr>
        <w:sz w:val="20"/>
        <w:szCs w:val="20"/>
      </w:rPr>
      <w:t xml:space="preserve"> </w:t>
    </w:r>
  </w:p>
  <w:p w:rsidR="00E3213C" w:rsidRPr="00907029" w:rsidRDefault="00E3213C" w:rsidP="00E3213C">
    <w:pPr>
      <w:pStyle w:val="En-tte"/>
      <w:rPr>
        <w:sz w:val="20"/>
        <w:szCs w:val="20"/>
      </w:rPr>
    </w:pPr>
    <w:r w:rsidRPr="00907029">
      <w:rPr>
        <w:sz w:val="20"/>
        <w:szCs w:val="20"/>
      </w:rPr>
      <w:t>outgoing@univ-grenoble-alpes.fr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D1"/>
    <w:rsid w:val="002018F0"/>
    <w:rsid w:val="004A7118"/>
    <w:rsid w:val="004C19D1"/>
    <w:rsid w:val="008D2D43"/>
    <w:rsid w:val="00907029"/>
    <w:rsid w:val="00DB75A8"/>
    <w:rsid w:val="00E3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2C0F40-0EA2-4227-8C8E-D9CE54E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19D1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4C1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3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3C"/>
  </w:style>
  <w:style w:type="paragraph" w:styleId="Pieddepage">
    <w:name w:val="footer"/>
    <w:basedOn w:val="Normal"/>
    <w:link w:val="PieddepageCar"/>
    <w:uiPriority w:val="99"/>
    <w:unhideWhenUsed/>
    <w:rsid w:val="00E3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5C60-8211-4838-B7DB-FB2E8CC0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Grenoble Alpes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TESTARD</dc:creator>
  <cp:keywords/>
  <dc:description/>
  <cp:lastModifiedBy>CORALINE MORA</cp:lastModifiedBy>
  <cp:revision>2</cp:revision>
  <dcterms:created xsi:type="dcterms:W3CDTF">2020-09-29T09:48:00Z</dcterms:created>
  <dcterms:modified xsi:type="dcterms:W3CDTF">2020-09-29T09:48:00Z</dcterms:modified>
</cp:coreProperties>
</file>